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BC7E3" w14:textId="2637F405" w:rsidR="003D3EC4" w:rsidRPr="00D04EA0" w:rsidRDefault="00DE556F" w:rsidP="008B12B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ENGL 1302</w:t>
      </w:r>
    </w:p>
    <w:p w14:paraId="28A007BD" w14:textId="34B5DDD1" w:rsidR="003D3EC4" w:rsidRPr="00D04EA0" w:rsidRDefault="00DE556F" w:rsidP="0083657C">
      <w:pPr>
        <w:pStyle w:val="Heading2"/>
      </w:pPr>
      <w:r>
        <w:t>November 07, 2019</w:t>
      </w:r>
    </w:p>
    <w:p w14:paraId="1E55A0F3" w14:textId="77777777" w:rsidR="003D3EC4" w:rsidRPr="00D04EA0" w:rsidRDefault="00257AD5" w:rsidP="008B12BF">
      <w:pPr>
        <w:spacing w:after="0" w:line="480" w:lineRule="auto"/>
        <w:contextualSpacing/>
        <w:jc w:val="center"/>
        <w:rPr>
          <w:rFonts w:ascii="Times New Roman" w:hAnsi="Times New Roman" w:cs="Times New Roman"/>
          <w:sz w:val="24"/>
          <w:szCs w:val="24"/>
        </w:rPr>
      </w:pPr>
      <w:r w:rsidRPr="00D04EA0">
        <w:rPr>
          <w:rFonts w:ascii="Times New Roman" w:hAnsi="Times New Roman" w:cs="Times New Roman"/>
          <w:sz w:val="24"/>
          <w:szCs w:val="24"/>
        </w:rPr>
        <w:t>Plastic Surgery</w:t>
      </w:r>
    </w:p>
    <w:p w14:paraId="560C4219" w14:textId="77777777" w:rsidR="00B51F1C" w:rsidRPr="00D04EA0" w:rsidRDefault="00257AD5" w:rsidP="008B12BF">
      <w:pPr>
        <w:spacing w:after="0" w:line="480" w:lineRule="auto"/>
        <w:ind w:firstLine="720"/>
        <w:contextualSpacing/>
        <w:rPr>
          <w:rFonts w:ascii="Times New Roman" w:hAnsi="Times New Roman" w:cs="Times New Roman"/>
          <w:sz w:val="24"/>
          <w:szCs w:val="24"/>
        </w:rPr>
      </w:pPr>
      <w:r w:rsidRPr="00D04EA0">
        <w:rPr>
          <w:rFonts w:ascii="Times New Roman" w:hAnsi="Times New Roman" w:cs="Times New Roman"/>
          <w:sz w:val="24"/>
          <w:szCs w:val="24"/>
        </w:rPr>
        <w:t>Plastic surgery is a surgical field exclusive to remodeling one's facial and body flaws. These flaws are birth-related like cleft lip, ear distortion and many more, trauma, burns and diseases</w:t>
      </w:r>
      <w:r w:rsidR="000C2070" w:rsidRPr="00D04EA0">
        <w:rPr>
          <w:rFonts w:ascii="Times New Roman" w:hAnsi="Times New Roman" w:cs="Times New Roman"/>
          <w:sz w:val="24"/>
          <w:szCs w:val="24"/>
        </w:rPr>
        <w:t xml:space="preserve"> (Rogers et al, 1)</w:t>
      </w:r>
      <w:r w:rsidRPr="00D04EA0">
        <w:rPr>
          <w:rFonts w:ascii="Times New Roman" w:hAnsi="Times New Roman" w:cs="Times New Roman"/>
          <w:sz w:val="24"/>
          <w:szCs w:val="24"/>
        </w:rPr>
        <w:t xml:space="preserve">. Although its essence is to remodel, several surgeons complete the process by shifting to cosmetic surgery, </w:t>
      </w:r>
      <w:bookmarkStart w:id="0" w:name="_GoBack"/>
      <w:bookmarkEnd w:id="0"/>
      <w:r w:rsidRPr="00D04EA0">
        <w:rPr>
          <w:rFonts w:ascii="Times New Roman" w:hAnsi="Times New Roman" w:cs="Times New Roman"/>
          <w:sz w:val="24"/>
          <w:szCs w:val="24"/>
        </w:rPr>
        <w:t>hence the uncertainty between plastic and cosmetic surgery. However, do people understand the concept of plastic surgery?</w:t>
      </w:r>
    </w:p>
    <w:p w14:paraId="2F509F49" w14:textId="77777777" w:rsidR="00901FD8" w:rsidRPr="00D04EA0" w:rsidRDefault="00257AD5" w:rsidP="008B12BF">
      <w:pPr>
        <w:spacing w:after="0" w:line="480" w:lineRule="auto"/>
        <w:ind w:firstLine="720"/>
        <w:contextualSpacing/>
        <w:rPr>
          <w:rFonts w:ascii="Times New Roman" w:hAnsi="Times New Roman" w:cs="Times New Roman"/>
          <w:sz w:val="24"/>
          <w:szCs w:val="24"/>
        </w:rPr>
      </w:pPr>
      <w:r w:rsidRPr="00D04EA0">
        <w:rPr>
          <w:rFonts w:ascii="Times New Roman" w:hAnsi="Times New Roman" w:cs="Times New Roman"/>
          <w:sz w:val="24"/>
          <w:szCs w:val="24"/>
        </w:rPr>
        <w:t xml:space="preserve">Plastic </w:t>
      </w:r>
      <w:r w:rsidR="00613504" w:rsidRPr="00D04EA0">
        <w:rPr>
          <w:rFonts w:ascii="Times New Roman" w:hAnsi="Times New Roman" w:cs="Times New Roman"/>
          <w:sz w:val="24"/>
          <w:szCs w:val="24"/>
        </w:rPr>
        <w:t xml:space="preserve">surgery is not recent </w:t>
      </w:r>
      <w:r w:rsidR="000B6977" w:rsidRPr="00D04EA0">
        <w:rPr>
          <w:rFonts w:ascii="Times New Roman" w:hAnsi="Times New Roman" w:cs="Times New Roman"/>
          <w:sz w:val="24"/>
          <w:szCs w:val="24"/>
        </w:rPr>
        <w:t>and numerous</w:t>
      </w:r>
      <w:r w:rsidR="00613504" w:rsidRPr="00D04EA0">
        <w:rPr>
          <w:rFonts w:ascii="Times New Roman" w:hAnsi="Times New Roman" w:cs="Times New Roman"/>
          <w:sz w:val="24"/>
          <w:szCs w:val="24"/>
        </w:rPr>
        <w:t xml:space="preserve"> operations</w:t>
      </w:r>
      <w:r w:rsidR="000B6977" w:rsidRPr="00D04EA0">
        <w:rPr>
          <w:rFonts w:ascii="Times New Roman" w:hAnsi="Times New Roman" w:cs="Times New Roman"/>
          <w:sz w:val="24"/>
          <w:szCs w:val="24"/>
        </w:rPr>
        <w:t xml:space="preserve"> </w:t>
      </w:r>
      <w:r w:rsidR="00613504" w:rsidRPr="00D04EA0">
        <w:rPr>
          <w:rFonts w:ascii="Times New Roman" w:hAnsi="Times New Roman" w:cs="Times New Roman"/>
          <w:sz w:val="24"/>
          <w:szCs w:val="24"/>
        </w:rPr>
        <w:t xml:space="preserve">were performed on soldiers during the war. Reconstructive surgery and cosmetic surgery are two elements of plastic surgery. Reconstructive surgery aims to </w:t>
      </w:r>
      <w:r w:rsidR="008904FD" w:rsidRPr="00D04EA0">
        <w:rPr>
          <w:rFonts w:ascii="Times New Roman" w:hAnsi="Times New Roman" w:cs="Times New Roman"/>
          <w:sz w:val="24"/>
          <w:szCs w:val="24"/>
        </w:rPr>
        <w:t>repair the extensive purpose of abnormal body tissues while cosmetic surgery entails addressing appearance and self-regard</w:t>
      </w:r>
      <w:r w:rsidR="000B6977" w:rsidRPr="00D04EA0">
        <w:rPr>
          <w:rFonts w:ascii="Times New Roman" w:hAnsi="Times New Roman" w:cs="Times New Roman"/>
          <w:sz w:val="24"/>
          <w:szCs w:val="24"/>
        </w:rPr>
        <w:t xml:space="preserve"> (Poupard)</w:t>
      </w:r>
      <w:r w:rsidR="008904FD" w:rsidRPr="00D04EA0">
        <w:rPr>
          <w:rFonts w:ascii="Times New Roman" w:hAnsi="Times New Roman" w:cs="Times New Roman"/>
          <w:sz w:val="24"/>
          <w:szCs w:val="24"/>
        </w:rPr>
        <w:t xml:space="preserve">. Plastic </w:t>
      </w:r>
      <w:r w:rsidRPr="00D04EA0">
        <w:rPr>
          <w:rFonts w:ascii="Times New Roman" w:hAnsi="Times New Roman" w:cs="Times New Roman"/>
          <w:sz w:val="24"/>
          <w:szCs w:val="24"/>
        </w:rPr>
        <w:t xml:space="preserve">surgeons need experience of flaps, grafts, and tissue transfer and transplant surgery (ACS). Skills in handling sensitive wounds, applying implantable </w:t>
      </w:r>
      <w:r w:rsidR="004B579D" w:rsidRPr="00D04EA0">
        <w:rPr>
          <w:rFonts w:ascii="Times New Roman" w:hAnsi="Times New Roman" w:cs="Times New Roman"/>
          <w:sz w:val="24"/>
          <w:szCs w:val="24"/>
        </w:rPr>
        <w:t xml:space="preserve">elements and tumor surgery are </w:t>
      </w:r>
      <w:r w:rsidR="000B6977" w:rsidRPr="00D04EA0">
        <w:rPr>
          <w:rFonts w:ascii="Times New Roman" w:hAnsi="Times New Roman" w:cs="Times New Roman"/>
          <w:sz w:val="24"/>
          <w:szCs w:val="24"/>
        </w:rPr>
        <w:t xml:space="preserve">also </w:t>
      </w:r>
      <w:r w:rsidR="004B579D" w:rsidRPr="00D04EA0">
        <w:rPr>
          <w:rFonts w:ascii="Times New Roman" w:hAnsi="Times New Roman" w:cs="Times New Roman"/>
          <w:sz w:val="24"/>
          <w:szCs w:val="24"/>
        </w:rPr>
        <w:t xml:space="preserve">necessary. </w:t>
      </w:r>
    </w:p>
    <w:p w14:paraId="42FB8411" w14:textId="77777777" w:rsidR="003D3EC4" w:rsidRPr="00D04EA0" w:rsidRDefault="00257AD5" w:rsidP="008B12BF">
      <w:pPr>
        <w:spacing w:after="0" w:line="480" w:lineRule="auto"/>
        <w:ind w:firstLine="720"/>
        <w:contextualSpacing/>
        <w:rPr>
          <w:rFonts w:ascii="Times New Roman" w:hAnsi="Times New Roman" w:cs="Times New Roman"/>
          <w:sz w:val="24"/>
          <w:szCs w:val="24"/>
        </w:rPr>
      </w:pPr>
      <w:r w:rsidRPr="00D04EA0">
        <w:rPr>
          <w:rFonts w:ascii="Times New Roman" w:hAnsi="Times New Roman" w:cs="Times New Roman"/>
          <w:sz w:val="24"/>
          <w:szCs w:val="24"/>
        </w:rPr>
        <w:t xml:space="preserve">Types of plastic surgery include burn repair surgery, hand surgery, lower extremity reconstruction, scar revision surgery, breast remodeling, and congenital defect repair. </w:t>
      </w:r>
      <w:r w:rsidR="00E43414" w:rsidRPr="00D04EA0">
        <w:rPr>
          <w:rFonts w:ascii="Times New Roman" w:hAnsi="Times New Roman" w:cs="Times New Roman"/>
          <w:sz w:val="24"/>
          <w:szCs w:val="24"/>
        </w:rPr>
        <w:t xml:space="preserve">As stated by Galanis et al, only 33.3% of individuals could identify the nature of plastic surgery and 19.8% of patients consider cosmetic surgery after plastic surgery. Appearance </w:t>
      </w:r>
      <w:r w:rsidR="00701FC8" w:rsidRPr="00D04EA0">
        <w:rPr>
          <w:rFonts w:ascii="Times New Roman" w:hAnsi="Times New Roman" w:cs="Times New Roman"/>
          <w:sz w:val="24"/>
          <w:szCs w:val="24"/>
        </w:rPr>
        <w:t>has contributed to the uncertainty between plastic surgery and cosmetic surgery (Galanis et al, 2). The American Society of Plastic and Reconstructive surgeons, in 1999, modified its name to the American Society of Plastic Surgeons to help patients note that plastic and reconstructive surgery is similar.</w:t>
      </w:r>
    </w:p>
    <w:p w14:paraId="46066421" w14:textId="77777777" w:rsidR="00BF70A0" w:rsidRPr="00D04EA0" w:rsidRDefault="00257AD5" w:rsidP="008B12BF">
      <w:pPr>
        <w:spacing w:after="0" w:line="480" w:lineRule="auto"/>
        <w:ind w:firstLine="720"/>
        <w:contextualSpacing/>
        <w:rPr>
          <w:rFonts w:ascii="Times New Roman" w:hAnsi="Times New Roman" w:cs="Times New Roman"/>
          <w:sz w:val="24"/>
          <w:szCs w:val="24"/>
        </w:rPr>
      </w:pPr>
      <w:r w:rsidRPr="00D04EA0">
        <w:rPr>
          <w:rFonts w:ascii="Times New Roman" w:hAnsi="Times New Roman" w:cs="Times New Roman"/>
          <w:sz w:val="24"/>
          <w:szCs w:val="24"/>
        </w:rPr>
        <w:t>With the knowledge of plastic</w:t>
      </w:r>
      <w:r w:rsidR="00901FD8" w:rsidRPr="00D04EA0">
        <w:rPr>
          <w:rFonts w:ascii="Times New Roman" w:hAnsi="Times New Roman" w:cs="Times New Roman"/>
          <w:sz w:val="24"/>
          <w:szCs w:val="24"/>
        </w:rPr>
        <w:t xml:space="preserve"> surgery, the need to</w:t>
      </w:r>
      <w:r w:rsidR="00156BDD" w:rsidRPr="00D04EA0">
        <w:rPr>
          <w:rFonts w:ascii="Times New Roman" w:hAnsi="Times New Roman" w:cs="Times New Roman"/>
          <w:sz w:val="24"/>
          <w:szCs w:val="24"/>
        </w:rPr>
        <w:t xml:space="preserve"> e</w:t>
      </w:r>
      <w:r w:rsidR="00901FD8" w:rsidRPr="00D04EA0">
        <w:rPr>
          <w:rFonts w:ascii="Times New Roman" w:hAnsi="Times New Roman" w:cs="Times New Roman"/>
          <w:sz w:val="24"/>
          <w:szCs w:val="24"/>
        </w:rPr>
        <w:t>stablish t</w:t>
      </w:r>
      <w:r w:rsidRPr="00D04EA0">
        <w:rPr>
          <w:rFonts w:ascii="Times New Roman" w:hAnsi="Times New Roman" w:cs="Times New Roman"/>
          <w:sz w:val="24"/>
          <w:szCs w:val="24"/>
        </w:rPr>
        <w:t xml:space="preserve">he advantages </w:t>
      </w:r>
      <w:r w:rsidR="006E3234" w:rsidRPr="00D04EA0">
        <w:rPr>
          <w:rFonts w:ascii="Times New Roman" w:hAnsi="Times New Roman" w:cs="Times New Roman"/>
          <w:sz w:val="24"/>
          <w:szCs w:val="24"/>
        </w:rPr>
        <w:t xml:space="preserve">and disadvantages </w:t>
      </w:r>
      <w:r w:rsidRPr="00D04EA0">
        <w:rPr>
          <w:rFonts w:ascii="Times New Roman" w:hAnsi="Times New Roman" w:cs="Times New Roman"/>
          <w:sz w:val="24"/>
          <w:szCs w:val="24"/>
        </w:rPr>
        <w:t>of plastic surgery and if the exercise is immoral</w:t>
      </w:r>
      <w:r w:rsidR="00156BDD" w:rsidRPr="00D04EA0">
        <w:rPr>
          <w:rFonts w:ascii="Times New Roman" w:hAnsi="Times New Roman" w:cs="Times New Roman"/>
          <w:sz w:val="24"/>
          <w:szCs w:val="24"/>
        </w:rPr>
        <w:t xml:space="preserve"> is essential</w:t>
      </w:r>
      <w:r w:rsidRPr="00D04EA0">
        <w:rPr>
          <w:rFonts w:ascii="Times New Roman" w:hAnsi="Times New Roman" w:cs="Times New Roman"/>
          <w:sz w:val="24"/>
          <w:szCs w:val="24"/>
        </w:rPr>
        <w:t>. Estimating risks with the rewards help one to determine whether to undergo the process or not. M</w:t>
      </w:r>
      <w:r w:rsidR="00613504" w:rsidRPr="00D04EA0">
        <w:rPr>
          <w:rFonts w:ascii="Times New Roman" w:hAnsi="Times New Roman" w:cs="Times New Roman"/>
          <w:sz w:val="24"/>
          <w:szCs w:val="24"/>
        </w:rPr>
        <w:t xml:space="preserve">ost individuals </w:t>
      </w:r>
      <w:r w:rsidR="00613504" w:rsidRPr="00D04EA0">
        <w:rPr>
          <w:rFonts w:ascii="Times New Roman" w:hAnsi="Times New Roman" w:cs="Times New Roman"/>
          <w:sz w:val="24"/>
          <w:szCs w:val="24"/>
        </w:rPr>
        <w:lastRenderedPageBreak/>
        <w:t xml:space="preserve">because of </w:t>
      </w:r>
      <w:r w:rsidRPr="00D04EA0">
        <w:rPr>
          <w:rFonts w:ascii="Times New Roman" w:hAnsi="Times New Roman" w:cs="Times New Roman"/>
          <w:sz w:val="24"/>
          <w:szCs w:val="24"/>
        </w:rPr>
        <w:t xml:space="preserve">social pressure and acceptance tend to </w:t>
      </w:r>
      <w:r w:rsidR="00A06BC1" w:rsidRPr="00D04EA0">
        <w:rPr>
          <w:rFonts w:ascii="Times New Roman" w:hAnsi="Times New Roman" w:cs="Times New Roman"/>
          <w:sz w:val="24"/>
          <w:szCs w:val="24"/>
        </w:rPr>
        <w:t xml:space="preserve">attend </w:t>
      </w:r>
      <w:r w:rsidRPr="00D04EA0">
        <w:rPr>
          <w:rFonts w:ascii="Times New Roman" w:hAnsi="Times New Roman" w:cs="Times New Roman"/>
          <w:sz w:val="24"/>
          <w:szCs w:val="24"/>
        </w:rPr>
        <w:t xml:space="preserve">the surgical exercise. </w:t>
      </w:r>
      <w:r w:rsidR="00A06BC1" w:rsidRPr="00D04EA0">
        <w:rPr>
          <w:rFonts w:ascii="Times New Roman" w:hAnsi="Times New Roman" w:cs="Times New Roman"/>
          <w:sz w:val="24"/>
          <w:szCs w:val="24"/>
        </w:rPr>
        <w:t>It is crucial to understand that physical perfection, life, and family problems are not addressed through plastic surgery. One may encounter health risks such as blood clots, infections, pneumonia, and paralysis and detained healing</w:t>
      </w:r>
      <w:r w:rsidR="002A75B7" w:rsidRPr="00D04EA0">
        <w:rPr>
          <w:rFonts w:ascii="Times New Roman" w:hAnsi="Times New Roman" w:cs="Times New Roman"/>
          <w:sz w:val="24"/>
          <w:szCs w:val="24"/>
        </w:rPr>
        <w:t xml:space="preserve"> or may exhibit gain in the </w:t>
      </w:r>
      <w:r w:rsidR="006E3234" w:rsidRPr="00D04EA0">
        <w:rPr>
          <w:rFonts w:ascii="Times New Roman" w:hAnsi="Times New Roman" w:cs="Times New Roman"/>
          <w:sz w:val="24"/>
          <w:szCs w:val="24"/>
        </w:rPr>
        <w:t>quality</w:t>
      </w:r>
      <w:r w:rsidR="002A75B7" w:rsidRPr="00D04EA0">
        <w:rPr>
          <w:rFonts w:ascii="Times New Roman" w:hAnsi="Times New Roman" w:cs="Times New Roman"/>
          <w:sz w:val="24"/>
          <w:szCs w:val="24"/>
        </w:rPr>
        <w:t xml:space="preserve"> of life</w:t>
      </w:r>
      <w:r w:rsidR="006E3234" w:rsidRPr="00D04EA0">
        <w:rPr>
          <w:rFonts w:ascii="Times New Roman" w:hAnsi="Times New Roman" w:cs="Times New Roman"/>
          <w:sz w:val="24"/>
          <w:szCs w:val="24"/>
        </w:rPr>
        <w:t xml:space="preserve"> (</w:t>
      </w:r>
      <w:r w:rsidR="00901FD8" w:rsidRPr="00D04EA0">
        <w:rPr>
          <w:rFonts w:ascii="Times New Roman" w:hAnsi="Times New Roman" w:cs="Times New Roman"/>
          <w:sz w:val="24"/>
          <w:szCs w:val="24"/>
        </w:rPr>
        <w:t>Kita</w:t>
      </w:r>
      <w:r w:rsidR="006E3234" w:rsidRPr="00D04EA0">
        <w:rPr>
          <w:rFonts w:ascii="Times New Roman" w:hAnsi="Times New Roman" w:cs="Times New Roman"/>
          <w:sz w:val="24"/>
          <w:szCs w:val="24"/>
        </w:rPr>
        <w:t>)</w:t>
      </w:r>
      <w:r w:rsidR="00A06BC1" w:rsidRPr="00D04EA0">
        <w:rPr>
          <w:rFonts w:ascii="Times New Roman" w:hAnsi="Times New Roman" w:cs="Times New Roman"/>
          <w:sz w:val="24"/>
          <w:szCs w:val="24"/>
        </w:rPr>
        <w:t xml:space="preserve">. </w:t>
      </w:r>
      <w:r w:rsidR="008668FC" w:rsidRPr="00D04EA0">
        <w:rPr>
          <w:rFonts w:ascii="Times New Roman" w:hAnsi="Times New Roman" w:cs="Times New Roman"/>
          <w:sz w:val="24"/>
          <w:szCs w:val="24"/>
        </w:rPr>
        <w:t xml:space="preserve">Besides, religious patients and different societies </w:t>
      </w:r>
      <w:r w:rsidR="006E3234" w:rsidRPr="00D04EA0">
        <w:rPr>
          <w:rFonts w:ascii="Times New Roman" w:hAnsi="Times New Roman" w:cs="Times New Roman"/>
          <w:sz w:val="24"/>
          <w:szCs w:val="24"/>
        </w:rPr>
        <w:t xml:space="preserve">assume </w:t>
      </w:r>
      <w:r w:rsidR="002A75B7" w:rsidRPr="00D04EA0">
        <w:rPr>
          <w:rFonts w:ascii="Times New Roman" w:hAnsi="Times New Roman" w:cs="Times New Roman"/>
          <w:sz w:val="24"/>
          <w:szCs w:val="24"/>
        </w:rPr>
        <w:t>plastic surgery</w:t>
      </w:r>
      <w:r w:rsidR="006E3234" w:rsidRPr="00D04EA0">
        <w:rPr>
          <w:rFonts w:ascii="Times New Roman" w:hAnsi="Times New Roman" w:cs="Times New Roman"/>
          <w:sz w:val="24"/>
          <w:szCs w:val="24"/>
        </w:rPr>
        <w:t xml:space="preserve"> is immoral</w:t>
      </w:r>
      <w:r w:rsidR="00901FD8" w:rsidRPr="00D04EA0">
        <w:rPr>
          <w:rFonts w:ascii="Times New Roman" w:hAnsi="Times New Roman" w:cs="Times New Roman"/>
          <w:sz w:val="24"/>
          <w:szCs w:val="24"/>
        </w:rPr>
        <w:t xml:space="preserve"> (Poupard)</w:t>
      </w:r>
      <w:r w:rsidR="006E3234" w:rsidRPr="00D04EA0">
        <w:rPr>
          <w:rFonts w:ascii="Times New Roman" w:hAnsi="Times New Roman" w:cs="Times New Roman"/>
          <w:sz w:val="24"/>
          <w:szCs w:val="24"/>
        </w:rPr>
        <w:t>. Therefore, it is necessary, in this analysis to determine the rewards and risks of plastic surgery as well as its morality aspect.</w:t>
      </w:r>
    </w:p>
    <w:p w14:paraId="7E3C2BAA" w14:textId="77777777" w:rsidR="00DE369A" w:rsidRPr="00D04EA0" w:rsidRDefault="00257AD5" w:rsidP="008B12BF">
      <w:pPr>
        <w:spacing w:after="0" w:line="480" w:lineRule="auto"/>
        <w:ind w:firstLine="720"/>
        <w:contextualSpacing/>
        <w:rPr>
          <w:rFonts w:ascii="Times New Roman" w:hAnsi="Times New Roman" w:cs="Times New Roman"/>
          <w:sz w:val="24"/>
          <w:szCs w:val="24"/>
        </w:rPr>
      </w:pPr>
      <w:r w:rsidRPr="00D04EA0">
        <w:rPr>
          <w:rFonts w:ascii="Times New Roman" w:hAnsi="Times New Roman" w:cs="Times New Roman"/>
          <w:sz w:val="24"/>
          <w:szCs w:val="24"/>
        </w:rPr>
        <w:t>In popular consciousness, the concept of plastic surgery is misguided.</w:t>
      </w:r>
      <w:r w:rsidR="00B21722" w:rsidRPr="00D04EA0">
        <w:rPr>
          <w:rFonts w:ascii="Times New Roman" w:hAnsi="Times New Roman" w:cs="Times New Roman"/>
          <w:sz w:val="24"/>
          <w:szCs w:val="24"/>
        </w:rPr>
        <w:t xml:space="preserve"> </w:t>
      </w:r>
      <w:r w:rsidR="001E51B4" w:rsidRPr="00D04EA0">
        <w:rPr>
          <w:rFonts w:ascii="Times New Roman" w:hAnsi="Times New Roman" w:cs="Times New Roman"/>
          <w:sz w:val="24"/>
          <w:szCs w:val="24"/>
        </w:rPr>
        <w:t xml:space="preserve">Plastic surgery is misled as </w:t>
      </w:r>
      <w:r w:rsidR="00B21722" w:rsidRPr="00D04EA0">
        <w:rPr>
          <w:rFonts w:ascii="Times New Roman" w:hAnsi="Times New Roman" w:cs="Times New Roman"/>
          <w:sz w:val="24"/>
          <w:szCs w:val="24"/>
        </w:rPr>
        <w:t>the description of cosmetic</w:t>
      </w:r>
      <w:r w:rsidR="005105FD" w:rsidRPr="00D04EA0">
        <w:rPr>
          <w:rFonts w:ascii="Times New Roman" w:hAnsi="Times New Roman" w:cs="Times New Roman"/>
          <w:sz w:val="24"/>
          <w:szCs w:val="24"/>
        </w:rPr>
        <w:t xml:space="preserve"> surgery. </w:t>
      </w:r>
      <w:r w:rsidR="00B21722" w:rsidRPr="00D04EA0">
        <w:rPr>
          <w:rFonts w:ascii="Times New Roman" w:hAnsi="Times New Roman" w:cs="Times New Roman"/>
          <w:sz w:val="24"/>
          <w:szCs w:val="24"/>
        </w:rPr>
        <w:t>As mentioned by Galanis et al, while inquiring for surgery, 33.3% of patients described plastic surgery as cosmetic surgery. Thu</w:t>
      </w:r>
      <w:r w:rsidR="00720435" w:rsidRPr="00D04EA0">
        <w:rPr>
          <w:rFonts w:ascii="Times New Roman" w:hAnsi="Times New Roman" w:cs="Times New Roman"/>
          <w:sz w:val="24"/>
          <w:szCs w:val="24"/>
        </w:rPr>
        <w:t>s, most likely the surgery outcome tends to be positive or negative</w:t>
      </w:r>
      <w:r w:rsidR="00C33F4F" w:rsidRPr="00D04EA0">
        <w:rPr>
          <w:rFonts w:ascii="Times New Roman" w:hAnsi="Times New Roman" w:cs="Times New Roman"/>
          <w:sz w:val="24"/>
          <w:szCs w:val="24"/>
        </w:rPr>
        <w:t xml:space="preserve"> (Galanis et al, 2)</w:t>
      </w:r>
      <w:r w:rsidR="00720435" w:rsidRPr="00D04EA0">
        <w:rPr>
          <w:rFonts w:ascii="Times New Roman" w:hAnsi="Times New Roman" w:cs="Times New Roman"/>
          <w:sz w:val="24"/>
          <w:szCs w:val="24"/>
        </w:rPr>
        <w:t xml:space="preserve">. </w:t>
      </w:r>
      <w:r w:rsidR="00C33F4F" w:rsidRPr="00D04EA0">
        <w:rPr>
          <w:rFonts w:ascii="Times New Roman" w:hAnsi="Times New Roman" w:cs="Times New Roman"/>
          <w:sz w:val="24"/>
          <w:szCs w:val="24"/>
        </w:rPr>
        <w:t>Teens and youths visit plastic surgery clinics most often than the adults for a facelift, breast increase, and liposuction</w:t>
      </w:r>
      <w:r w:rsidR="001E51B4" w:rsidRPr="00D04EA0">
        <w:rPr>
          <w:rFonts w:ascii="Times New Roman" w:hAnsi="Times New Roman" w:cs="Times New Roman"/>
          <w:sz w:val="24"/>
          <w:szCs w:val="24"/>
        </w:rPr>
        <w:t xml:space="preserve"> (Kita)</w:t>
      </w:r>
      <w:r w:rsidR="00C33F4F" w:rsidRPr="00D04EA0">
        <w:rPr>
          <w:rFonts w:ascii="Times New Roman" w:hAnsi="Times New Roman" w:cs="Times New Roman"/>
          <w:sz w:val="24"/>
          <w:szCs w:val="24"/>
        </w:rPr>
        <w:t xml:space="preserve">. </w:t>
      </w:r>
      <w:r w:rsidRPr="00D04EA0">
        <w:rPr>
          <w:rFonts w:ascii="Times New Roman" w:hAnsi="Times New Roman" w:cs="Times New Roman"/>
          <w:sz w:val="24"/>
          <w:szCs w:val="24"/>
        </w:rPr>
        <w:t>Most of them are ignorant of the psychological and health risks and rewards of plastic surgery.</w:t>
      </w:r>
    </w:p>
    <w:p w14:paraId="65640541" w14:textId="77777777" w:rsidR="006E3234" w:rsidRPr="00D04EA0" w:rsidRDefault="00257AD5" w:rsidP="008B12BF">
      <w:pPr>
        <w:spacing w:after="0" w:line="480" w:lineRule="auto"/>
        <w:ind w:firstLine="720"/>
        <w:contextualSpacing/>
        <w:rPr>
          <w:rFonts w:ascii="Times New Roman" w:hAnsi="Times New Roman" w:cs="Times New Roman"/>
          <w:sz w:val="24"/>
          <w:szCs w:val="24"/>
        </w:rPr>
      </w:pPr>
      <w:r w:rsidRPr="00D04EA0">
        <w:rPr>
          <w:rFonts w:ascii="Times New Roman" w:hAnsi="Times New Roman" w:cs="Times New Roman"/>
          <w:sz w:val="24"/>
          <w:szCs w:val="24"/>
        </w:rPr>
        <w:t>Appearance and social acceptance by peers and friends are the main motivation for</w:t>
      </w:r>
      <w:r w:rsidR="00F3718A" w:rsidRPr="00D04EA0">
        <w:rPr>
          <w:rFonts w:ascii="Times New Roman" w:hAnsi="Times New Roman" w:cs="Times New Roman"/>
          <w:sz w:val="24"/>
          <w:szCs w:val="24"/>
        </w:rPr>
        <w:t xml:space="preserve"> the operations for both the teens and adults. This notion has led to cross-examination by various societies and religious classes to identify if the exercise is noble. </w:t>
      </w:r>
      <w:r w:rsidR="007B2173" w:rsidRPr="00D04EA0">
        <w:rPr>
          <w:rFonts w:ascii="Times New Roman" w:hAnsi="Times New Roman" w:cs="Times New Roman"/>
          <w:sz w:val="24"/>
          <w:szCs w:val="24"/>
        </w:rPr>
        <w:t xml:space="preserve">The </w:t>
      </w:r>
      <w:r w:rsidR="00156BDD" w:rsidRPr="00D04EA0">
        <w:rPr>
          <w:rFonts w:ascii="Times New Roman" w:hAnsi="Times New Roman" w:cs="Times New Roman"/>
          <w:sz w:val="24"/>
          <w:szCs w:val="24"/>
        </w:rPr>
        <w:t xml:space="preserve">assumptions of </w:t>
      </w:r>
      <w:r w:rsidR="007B2173" w:rsidRPr="00D04EA0">
        <w:rPr>
          <w:rFonts w:ascii="Times New Roman" w:hAnsi="Times New Roman" w:cs="Times New Roman"/>
          <w:sz w:val="24"/>
          <w:szCs w:val="24"/>
        </w:rPr>
        <w:t xml:space="preserve">different </w:t>
      </w:r>
      <w:r w:rsidR="00156BDD" w:rsidRPr="00D04EA0">
        <w:rPr>
          <w:rFonts w:ascii="Times New Roman" w:hAnsi="Times New Roman" w:cs="Times New Roman"/>
          <w:sz w:val="24"/>
          <w:szCs w:val="24"/>
        </w:rPr>
        <w:t xml:space="preserve">religions and </w:t>
      </w:r>
      <w:r w:rsidR="007B2173" w:rsidRPr="00D04EA0">
        <w:rPr>
          <w:rFonts w:ascii="Times New Roman" w:hAnsi="Times New Roman" w:cs="Times New Roman"/>
          <w:sz w:val="24"/>
          <w:szCs w:val="24"/>
        </w:rPr>
        <w:t>societies admit that people are created in the form of God. Sickness and infections are general among individuals and the confirmed medical science exercise on human beings is treatment</w:t>
      </w:r>
      <w:r w:rsidR="00901FD8" w:rsidRPr="00D04EA0">
        <w:rPr>
          <w:rFonts w:ascii="Times New Roman" w:hAnsi="Times New Roman" w:cs="Times New Roman"/>
          <w:sz w:val="24"/>
          <w:szCs w:val="24"/>
        </w:rPr>
        <w:t xml:space="preserve"> (Poupard)</w:t>
      </w:r>
      <w:r w:rsidR="007B2173" w:rsidRPr="00D04EA0">
        <w:rPr>
          <w:rFonts w:ascii="Times New Roman" w:hAnsi="Times New Roman" w:cs="Times New Roman"/>
          <w:sz w:val="24"/>
          <w:szCs w:val="24"/>
        </w:rPr>
        <w:t xml:space="preserve">. Since plastic surgery as </w:t>
      </w:r>
      <w:r w:rsidR="00866335" w:rsidRPr="00D04EA0">
        <w:rPr>
          <w:rFonts w:ascii="Times New Roman" w:hAnsi="Times New Roman" w:cs="Times New Roman"/>
          <w:sz w:val="24"/>
          <w:szCs w:val="24"/>
        </w:rPr>
        <w:t xml:space="preserve">a </w:t>
      </w:r>
      <w:r w:rsidR="007B2173" w:rsidRPr="00D04EA0">
        <w:rPr>
          <w:rFonts w:ascii="Times New Roman" w:hAnsi="Times New Roman" w:cs="Times New Roman"/>
          <w:sz w:val="24"/>
          <w:szCs w:val="24"/>
        </w:rPr>
        <w:t xml:space="preserve">reconstructive </w:t>
      </w:r>
      <w:r w:rsidR="00866335" w:rsidRPr="00D04EA0">
        <w:rPr>
          <w:rFonts w:ascii="Times New Roman" w:hAnsi="Times New Roman" w:cs="Times New Roman"/>
          <w:sz w:val="24"/>
          <w:szCs w:val="24"/>
        </w:rPr>
        <w:t>aspect is deemed moral, plastic surgery as cosmetic surgery is viewed as immoral and against God's will.</w:t>
      </w:r>
    </w:p>
    <w:p w14:paraId="492A690D" w14:textId="77777777" w:rsidR="00866335" w:rsidRPr="00D04EA0" w:rsidRDefault="00257AD5" w:rsidP="008B12BF">
      <w:pPr>
        <w:spacing w:after="0" w:line="480" w:lineRule="auto"/>
        <w:ind w:firstLine="720"/>
        <w:contextualSpacing/>
        <w:rPr>
          <w:rFonts w:ascii="Times New Roman" w:hAnsi="Times New Roman" w:cs="Times New Roman"/>
          <w:sz w:val="24"/>
          <w:szCs w:val="24"/>
        </w:rPr>
      </w:pPr>
      <w:r w:rsidRPr="00D04EA0">
        <w:rPr>
          <w:rFonts w:ascii="Times New Roman" w:hAnsi="Times New Roman" w:cs="Times New Roman"/>
          <w:sz w:val="24"/>
          <w:szCs w:val="24"/>
        </w:rPr>
        <w:t xml:space="preserve">Plastic surgery is a span of techniques that remodels and repairs body design. </w:t>
      </w:r>
      <w:r w:rsidR="00804E59" w:rsidRPr="00D04EA0">
        <w:rPr>
          <w:rFonts w:ascii="Times New Roman" w:hAnsi="Times New Roman" w:cs="Times New Roman"/>
          <w:sz w:val="24"/>
          <w:szCs w:val="24"/>
        </w:rPr>
        <w:t>Even though the term is misled as cosmetic surgery or beautification, several empirical exercises like burns, craniofacial and</w:t>
      </w:r>
      <w:r w:rsidR="001E51B4" w:rsidRPr="00D04EA0">
        <w:rPr>
          <w:rFonts w:ascii="Times New Roman" w:hAnsi="Times New Roman" w:cs="Times New Roman"/>
          <w:sz w:val="24"/>
          <w:szCs w:val="24"/>
        </w:rPr>
        <w:t xml:space="preserve"> reconstructive therapy are performed</w:t>
      </w:r>
      <w:r w:rsidR="00804E59" w:rsidRPr="00D04EA0">
        <w:rPr>
          <w:rFonts w:ascii="Times New Roman" w:hAnsi="Times New Roman" w:cs="Times New Roman"/>
          <w:sz w:val="24"/>
          <w:szCs w:val="24"/>
        </w:rPr>
        <w:t xml:space="preserve">. Infections or blood clots and </w:t>
      </w:r>
      <w:r w:rsidR="00804E59" w:rsidRPr="00D04EA0">
        <w:rPr>
          <w:rFonts w:ascii="Times New Roman" w:hAnsi="Times New Roman" w:cs="Times New Roman"/>
          <w:sz w:val="24"/>
          <w:szCs w:val="24"/>
        </w:rPr>
        <w:lastRenderedPageBreak/>
        <w:t>mental issues may emerge after the exercise. Therefore, the resolve to admit to a surgical process should be calculated. The rewards include psychological and health</w:t>
      </w:r>
      <w:r w:rsidR="009A142F" w:rsidRPr="00D04EA0">
        <w:rPr>
          <w:rFonts w:ascii="Times New Roman" w:hAnsi="Times New Roman" w:cs="Times New Roman"/>
          <w:sz w:val="24"/>
          <w:szCs w:val="24"/>
        </w:rPr>
        <w:t>. S</w:t>
      </w:r>
      <w:r w:rsidR="00804E59" w:rsidRPr="00D04EA0">
        <w:rPr>
          <w:rFonts w:ascii="Times New Roman" w:hAnsi="Times New Roman" w:cs="Times New Roman"/>
          <w:sz w:val="24"/>
          <w:szCs w:val="24"/>
        </w:rPr>
        <w:t>elf-esteem and confidence</w:t>
      </w:r>
      <w:r w:rsidR="009A142F" w:rsidRPr="00D04EA0">
        <w:rPr>
          <w:rFonts w:ascii="Times New Roman" w:hAnsi="Times New Roman" w:cs="Times New Roman"/>
          <w:sz w:val="24"/>
          <w:szCs w:val="24"/>
        </w:rPr>
        <w:t xml:space="preserve"> tend to rise in plastic sur</w:t>
      </w:r>
      <w:r w:rsidR="001E51B4" w:rsidRPr="00D04EA0">
        <w:rPr>
          <w:rFonts w:ascii="Times New Roman" w:hAnsi="Times New Roman" w:cs="Times New Roman"/>
          <w:sz w:val="24"/>
          <w:szCs w:val="24"/>
        </w:rPr>
        <w:t>gery patients, especially</w:t>
      </w:r>
      <w:r w:rsidR="009A142F" w:rsidRPr="00D04EA0">
        <w:rPr>
          <w:rFonts w:ascii="Times New Roman" w:hAnsi="Times New Roman" w:cs="Times New Roman"/>
          <w:sz w:val="24"/>
          <w:szCs w:val="24"/>
        </w:rPr>
        <w:t>, cosmetic surgery patients</w:t>
      </w:r>
      <w:r w:rsidR="00804E59" w:rsidRPr="00D04EA0">
        <w:rPr>
          <w:rFonts w:ascii="Times New Roman" w:hAnsi="Times New Roman" w:cs="Times New Roman"/>
          <w:sz w:val="24"/>
          <w:szCs w:val="24"/>
        </w:rPr>
        <w:t>.</w:t>
      </w:r>
      <w:r w:rsidR="009A142F" w:rsidRPr="00D04EA0">
        <w:rPr>
          <w:rFonts w:ascii="Times New Roman" w:hAnsi="Times New Roman" w:cs="Times New Roman"/>
          <w:sz w:val="24"/>
          <w:szCs w:val="24"/>
        </w:rPr>
        <w:t xml:space="preserve"> They tend to be more outgoing, social and less vulnerable after the exercise. Furthermore, </w:t>
      </w:r>
      <w:r w:rsidR="00956256" w:rsidRPr="00D04EA0">
        <w:rPr>
          <w:rFonts w:ascii="Times New Roman" w:hAnsi="Times New Roman" w:cs="Times New Roman"/>
          <w:sz w:val="24"/>
          <w:szCs w:val="24"/>
        </w:rPr>
        <w:t>some reviews depict that appearance corresponds with professional achievement, determining a criminal, politics and finding a romantic partner</w:t>
      </w:r>
      <w:r w:rsidR="008540CD" w:rsidRPr="00D04EA0">
        <w:rPr>
          <w:rFonts w:ascii="Times New Roman" w:hAnsi="Times New Roman" w:cs="Times New Roman"/>
          <w:sz w:val="24"/>
          <w:szCs w:val="24"/>
        </w:rPr>
        <w:t xml:space="preserve"> (Kita)</w:t>
      </w:r>
      <w:r w:rsidR="00956256" w:rsidRPr="00D04EA0">
        <w:rPr>
          <w:rFonts w:ascii="Times New Roman" w:hAnsi="Times New Roman" w:cs="Times New Roman"/>
          <w:sz w:val="24"/>
          <w:szCs w:val="24"/>
        </w:rPr>
        <w:t xml:space="preserve">. Healthwise, a person's </w:t>
      </w:r>
      <w:r w:rsidR="001E51B4" w:rsidRPr="00D04EA0">
        <w:rPr>
          <w:rFonts w:ascii="Times New Roman" w:hAnsi="Times New Roman" w:cs="Times New Roman"/>
          <w:sz w:val="24"/>
          <w:szCs w:val="24"/>
        </w:rPr>
        <w:t>quality of life advances. Masectomy</w:t>
      </w:r>
      <w:r w:rsidR="00956256" w:rsidRPr="00D04EA0">
        <w:rPr>
          <w:rFonts w:ascii="Times New Roman" w:hAnsi="Times New Roman" w:cs="Times New Roman"/>
          <w:sz w:val="24"/>
          <w:szCs w:val="24"/>
        </w:rPr>
        <w:t xml:space="preserve">, </w:t>
      </w:r>
      <w:r w:rsidR="008540CD" w:rsidRPr="00D04EA0">
        <w:rPr>
          <w:rFonts w:ascii="Times New Roman" w:hAnsi="Times New Roman" w:cs="Times New Roman"/>
          <w:sz w:val="24"/>
          <w:szCs w:val="24"/>
        </w:rPr>
        <w:t>skin and eye lift, as well as breast reduction</w:t>
      </w:r>
      <w:r w:rsidR="001E51B4" w:rsidRPr="00D04EA0">
        <w:rPr>
          <w:rFonts w:ascii="Times New Roman" w:hAnsi="Times New Roman" w:cs="Times New Roman"/>
          <w:sz w:val="24"/>
          <w:szCs w:val="24"/>
        </w:rPr>
        <w:t xml:space="preserve"> patients</w:t>
      </w:r>
      <w:r w:rsidR="008540CD" w:rsidRPr="00D04EA0">
        <w:rPr>
          <w:rFonts w:ascii="Times New Roman" w:hAnsi="Times New Roman" w:cs="Times New Roman"/>
          <w:sz w:val="24"/>
          <w:szCs w:val="24"/>
        </w:rPr>
        <w:t>, have upgraded their lives.</w:t>
      </w:r>
    </w:p>
    <w:p w14:paraId="7B0CFAC6" w14:textId="77777777" w:rsidR="008540CD" w:rsidRPr="00D04EA0" w:rsidRDefault="00257AD5" w:rsidP="008B12BF">
      <w:pPr>
        <w:spacing w:after="0" w:line="480" w:lineRule="auto"/>
        <w:ind w:firstLine="720"/>
        <w:contextualSpacing/>
        <w:rPr>
          <w:rFonts w:ascii="Times New Roman" w:hAnsi="Times New Roman" w:cs="Times New Roman"/>
          <w:sz w:val="24"/>
          <w:szCs w:val="24"/>
        </w:rPr>
      </w:pPr>
      <w:r w:rsidRPr="00D04EA0">
        <w:rPr>
          <w:rFonts w:ascii="Times New Roman" w:hAnsi="Times New Roman" w:cs="Times New Roman"/>
          <w:sz w:val="24"/>
          <w:szCs w:val="24"/>
        </w:rPr>
        <w:t>Evaluating the risks and rewards is important since most patients value the appearance rather than the health considerations. The risks include psychological and health. Health risks entail infections, blood clots, tissue death, detained healing, extreme bleeding, pneumonia, anesthesia risks, the variation of sensation</w:t>
      </w:r>
      <w:r w:rsidR="00D11089" w:rsidRPr="00D04EA0">
        <w:rPr>
          <w:rFonts w:ascii="Times New Roman" w:hAnsi="Times New Roman" w:cs="Times New Roman"/>
          <w:sz w:val="24"/>
          <w:szCs w:val="24"/>
        </w:rPr>
        <w:t>, the desire for secondary surgeries and paralysis or less nerve damage. Psychological risks include mental issues and Body Dysmorphic Disorder (BDD). BDD affects men and women at 1.7% and 2.4% respectively</w:t>
      </w:r>
      <w:r w:rsidR="004749B6" w:rsidRPr="00D04EA0">
        <w:rPr>
          <w:rFonts w:ascii="Times New Roman" w:hAnsi="Times New Roman" w:cs="Times New Roman"/>
          <w:sz w:val="24"/>
          <w:szCs w:val="24"/>
        </w:rPr>
        <w:t xml:space="preserve"> (Kita)</w:t>
      </w:r>
      <w:r w:rsidR="00D11089" w:rsidRPr="00D04EA0">
        <w:rPr>
          <w:rFonts w:ascii="Times New Roman" w:hAnsi="Times New Roman" w:cs="Times New Roman"/>
          <w:sz w:val="24"/>
          <w:szCs w:val="24"/>
        </w:rPr>
        <w:t>. Therefore, a patient can estimate the value and risks and identify if it is necessary.</w:t>
      </w:r>
    </w:p>
    <w:p w14:paraId="3BFD8314" w14:textId="77777777" w:rsidR="00D11089" w:rsidRPr="00D04EA0" w:rsidRDefault="00257AD5" w:rsidP="008B12BF">
      <w:pPr>
        <w:spacing w:after="0" w:line="480" w:lineRule="auto"/>
        <w:ind w:firstLine="720"/>
        <w:contextualSpacing/>
        <w:rPr>
          <w:rFonts w:ascii="Times New Roman" w:hAnsi="Times New Roman" w:cs="Times New Roman"/>
          <w:sz w:val="24"/>
          <w:szCs w:val="24"/>
        </w:rPr>
      </w:pPr>
      <w:r w:rsidRPr="00D04EA0">
        <w:rPr>
          <w:rFonts w:ascii="Times New Roman" w:hAnsi="Times New Roman" w:cs="Times New Roman"/>
          <w:sz w:val="24"/>
          <w:szCs w:val="24"/>
        </w:rPr>
        <w:t xml:space="preserve">The moral perspective of plastic surgery varies with its elements. Reconstructive surgery is approved in different religions and societies while cosmetic surgery is not acknowledged. </w:t>
      </w:r>
      <w:r w:rsidR="001904FD" w:rsidRPr="00D04EA0">
        <w:rPr>
          <w:rFonts w:ascii="Times New Roman" w:hAnsi="Times New Roman" w:cs="Times New Roman"/>
          <w:sz w:val="24"/>
          <w:szCs w:val="24"/>
        </w:rPr>
        <w:t xml:space="preserve">Since reconstructive surgery is a medical procedure for treatment, it is identified as morally upright. </w:t>
      </w:r>
      <w:r w:rsidR="004201FC" w:rsidRPr="00D04EA0">
        <w:rPr>
          <w:rFonts w:ascii="Times New Roman" w:hAnsi="Times New Roman" w:cs="Times New Roman"/>
          <w:sz w:val="24"/>
          <w:szCs w:val="24"/>
        </w:rPr>
        <w:t>Even though the exercise is aesthetical, the essence of reconstructive surgery is to repair the body form to its former non-pathological state</w:t>
      </w:r>
      <w:r w:rsidR="00085DA6" w:rsidRPr="00D04EA0">
        <w:rPr>
          <w:rFonts w:ascii="Times New Roman" w:hAnsi="Times New Roman" w:cs="Times New Roman"/>
          <w:sz w:val="24"/>
          <w:szCs w:val="24"/>
        </w:rPr>
        <w:t xml:space="preserve"> (Pourpard)</w:t>
      </w:r>
      <w:r w:rsidR="004201FC" w:rsidRPr="00D04EA0">
        <w:rPr>
          <w:rFonts w:ascii="Times New Roman" w:hAnsi="Times New Roman" w:cs="Times New Roman"/>
          <w:sz w:val="24"/>
          <w:szCs w:val="24"/>
        </w:rPr>
        <w:t>. Nevertheless, cosmetic involves increasing or enhancing healthy tissue than repairing. Analysts argue that there are no scriptures against body augmentation hence is deemed morally good, yet religious leaders view cosmetic surgery as immoral.</w:t>
      </w:r>
    </w:p>
    <w:p w14:paraId="079A6791" w14:textId="77777777" w:rsidR="00085DA6" w:rsidRPr="00D04EA0" w:rsidRDefault="00257AD5" w:rsidP="008B12BF">
      <w:pPr>
        <w:spacing w:after="0" w:line="480" w:lineRule="auto"/>
        <w:ind w:firstLine="720"/>
        <w:contextualSpacing/>
        <w:rPr>
          <w:rFonts w:ascii="Times New Roman" w:hAnsi="Times New Roman" w:cs="Times New Roman"/>
          <w:sz w:val="24"/>
          <w:szCs w:val="24"/>
        </w:rPr>
      </w:pPr>
      <w:r w:rsidRPr="00D04EA0">
        <w:rPr>
          <w:rFonts w:ascii="Times New Roman" w:hAnsi="Times New Roman" w:cs="Times New Roman"/>
          <w:sz w:val="24"/>
          <w:szCs w:val="24"/>
        </w:rPr>
        <w:lastRenderedPageBreak/>
        <w:t xml:space="preserve">In conclusion, the essence of comprehending plastic surgery is certain. Plastic surgery has cosmetic surgery as its feature as well as reconstructive surgery. The risks, both psychological and health are adverse, on the other hand, the psychological and health rewards are impressive hence the need to examine before the exercise. The moral element or plastic surgery relies on the assumptions of various religious groups and societies along with the two features of plastic surgery. Cosmetic surgery is unethical while reconstructive surgery is ethical. </w:t>
      </w:r>
      <w:r w:rsidR="00216F11" w:rsidRPr="00D04EA0">
        <w:rPr>
          <w:rFonts w:ascii="Times New Roman" w:hAnsi="Times New Roman" w:cs="Times New Roman"/>
          <w:sz w:val="24"/>
          <w:szCs w:val="24"/>
        </w:rPr>
        <w:t xml:space="preserve">Thus, these </w:t>
      </w:r>
      <w:r w:rsidR="001E51B4" w:rsidRPr="00D04EA0">
        <w:rPr>
          <w:rFonts w:ascii="Times New Roman" w:hAnsi="Times New Roman" w:cs="Times New Roman"/>
          <w:sz w:val="24"/>
          <w:szCs w:val="24"/>
        </w:rPr>
        <w:t>f</w:t>
      </w:r>
      <w:r w:rsidR="00216F11" w:rsidRPr="00D04EA0">
        <w:rPr>
          <w:rFonts w:ascii="Times New Roman" w:hAnsi="Times New Roman" w:cs="Times New Roman"/>
          <w:sz w:val="24"/>
          <w:szCs w:val="24"/>
        </w:rPr>
        <w:t>actors are crucial in understanding the concept of plastic surgery.</w:t>
      </w:r>
    </w:p>
    <w:p w14:paraId="4983DC39" w14:textId="77777777" w:rsidR="00550E5C" w:rsidRPr="00D04EA0" w:rsidRDefault="00257AD5" w:rsidP="008B12BF">
      <w:pPr>
        <w:spacing w:after="0" w:line="480" w:lineRule="auto"/>
        <w:contextualSpacing/>
        <w:rPr>
          <w:rFonts w:ascii="Times New Roman" w:hAnsi="Times New Roman" w:cs="Times New Roman"/>
          <w:sz w:val="24"/>
          <w:szCs w:val="24"/>
        </w:rPr>
      </w:pPr>
      <w:r w:rsidRPr="00D04EA0">
        <w:rPr>
          <w:rFonts w:ascii="Times New Roman" w:hAnsi="Times New Roman" w:cs="Times New Roman"/>
          <w:sz w:val="24"/>
          <w:szCs w:val="24"/>
        </w:rPr>
        <w:br w:type="page"/>
      </w:r>
    </w:p>
    <w:p w14:paraId="62A45989" w14:textId="77777777" w:rsidR="00550E5C" w:rsidRPr="00D04EA0" w:rsidRDefault="00257AD5" w:rsidP="008B12BF">
      <w:pPr>
        <w:spacing w:after="0" w:line="480" w:lineRule="auto"/>
        <w:contextualSpacing/>
        <w:jc w:val="center"/>
        <w:outlineLvl w:val="1"/>
        <w:rPr>
          <w:rFonts w:ascii="Times New Roman" w:eastAsia="Times New Roman" w:hAnsi="Times New Roman" w:cs="Times New Roman"/>
          <w:sz w:val="24"/>
          <w:szCs w:val="24"/>
        </w:rPr>
      </w:pPr>
      <w:r w:rsidRPr="00D04EA0">
        <w:rPr>
          <w:rFonts w:ascii="Times New Roman" w:eastAsia="Times New Roman" w:hAnsi="Times New Roman" w:cs="Times New Roman"/>
          <w:sz w:val="24"/>
          <w:szCs w:val="24"/>
        </w:rPr>
        <w:lastRenderedPageBreak/>
        <w:t>Works Cited</w:t>
      </w:r>
    </w:p>
    <w:p w14:paraId="560BCD03" w14:textId="77777777" w:rsidR="00550E5C" w:rsidRPr="00D04EA0" w:rsidRDefault="00257AD5" w:rsidP="008B12BF">
      <w:pPr>
        <w:spacing w:after="0" w:line="480" w:lineRule="auto"/>
        <w:ind w:left="720" w:hanging="720"/>
        <w:contextualSpacing/>
        <w:rPr>
          <w:rFonts w:ascii="Times New Roman" w:eastAsia="Times New Roman" w:hAnsi="Times New Roman" w:cs="Times New Roman"/>
          <w:sz w:val="24"/>
          <w:szCs w:val="24"/>
        </w:rPr>
      </w:pPr>
      <w:r w:rsidRPr="00D04EA0">
        <w:rPr>
          <w:rFonts w:ascii="Times New Roman" w:eastAsia="Times New Roman" w:hAnsi="Times New Roman" w:cs="Times New Roman"/>
          <w:sz w:val="24"/>
          <w:szCs w:val="24"/>
        </w:rPr>
        <w:t>ACS. "Plastic Surgery". </w:t>
      </w:r>
      <w:r w:rsidRPr="00D04EA0">
        <w:rPr>
          <w:rFonts w:ascii="Times New Roman" w:eastAsia="Times New Roman" w:hAnsi="Times New Roman" w:cs="Times New Roman"/>
          <w:i/>
          <w:iCs/>
          <w:sz w:val="24"/>
          <w:szCs w:val="24"/>
        </w:rPr>
        <w:t>American College Of Surgeons</w:t>
      </w:r>
      <w:r w:rsidRPr="00D04EA0">
        <w:rPr>
          <w:rFonts w:ascii="Times New Roman" w:eastAsia="Times New Roman" w:hAnsi="Times New Roman" w:cs="Times New Roman"/>
          <w:sz w:val="24"/>
          <w:szCs w:val="24"/>
        </w:rPr>
        <w:t>, 2019,</w:t>
      </w:r>
      <w:r w:rsidR="008B12BF" w:rsidRPr="00D04EA0">
        <w:rPr>
          <w:rFonts w:ascii="Times New Roman" w:eastAsia="Times New Roman" w:hAnsi="Times New Roman" w:cs="Times New Roman"/>
          <w:sz w:val="24"/>
          <w:szCs w:val="24"/>
        </w:rPr>
        <w:t xml:space="preserve"> </w:t>
      </w:r>
      <w:r w:rsidRPr="00D04EA0">
        <w:rPr>
          <w:rFonts w:ascii="Times New Roman" w:eastAsia="Times New Roman" w:hAnsi="Times New Roman" w:cs="Times New Roman"/>
          <w:sz w:val="24"/>
          <w:szCs w:val="24"/>
        </w:rPr>
        <w:t>https://www.facs.org/education/resources/residency-search/specialties/plastic.</w:t>
      </w:r>
    </w:p>
    <w:p w14:paraId="1DC4C9AD" w14:textId="77777777" w:rsidR="00550E5C" w:rsidRPr="00D04EA0" w:rsidRDefault="00257AD5" w:rsidP="008B12BF">
      <w:pPr>
        <w:spacing w:after="0" w:line="480" w:lineRule="auto"/>
        <w:ind w:left="720" w:hanging="720"/>
        <w:contextualSpacing/>
        <w:rPr>
          <w:rFonts w:ascii="Times New Roman" w:eastAsia="Times New Roman" w:hAnsi="Times New Roman" w:cs="Times New Roman"/>
          <w:sz w:val="24"/>
          <w:szCs w:val="24"/>
        </w:rPr>
      </w:pPr>
      <w:r w:rsidRPr="00D04EA0">
        <w:rPr>
          <w:rFonts w:ascii="Times New Roman" w:eastAsia="Times New Roman" w:hAnsi="Times New Roman" w:cs="Times New Roman"/>
          <w:sz w:val="24"/>
          <w:szCs w:val="24"/>
        </w:rPr>
        <w:t>Galanis, Charles et al. "Factors Influencing Patient Interest In Plastic Surgery And The Process Of Selecting A Surgeon". </w:t>
      </w:r>
      <w:r w:rsidRPr="00D04EA0">
        <w:rPr>
          <w:rFonts w:ascii="Times New Roman" w:eastAsia="Times New Roman" w:hAnsi="Times New Roman" w:cs="Times New Roman"/>
          <w:i/>
          <w:iCs/>
          <w:sz w:val="24"/>
          <w:szCs w:val="24"/>
        </w:rPr>
        <w:t>Aesthetic Surgery</w:t>
      </w:r>
      <w:r w:rsidRPr="00D04EA0">
        <w:rPr>
          <w:rFonts w:ascii="Times New Roman" w:eastAsia="Times New Roman" w:hAnsi="Times New Roman" w:cs="Times New Roman"/>
          <w:sz w:val="24"/>
          <w:szCs w:val="24"/>
        </w:rPr>
        <w:t>, vol 33, no. 4, 2019, pp. 2-6., Accessed 6 Nov 2019.</w:t>
      </w:r>
    </w:p>
    <w:p w14:paraId="2179C6AB" w14:textId="77777777" w:rsidR="00550E5C" w:rsidRPr="00D04EA0" w:rsidRDefault="00257AD5" w:rsidP="008B12BF">
      <w:pPr>
        <w:spacing w:after="0" w:line="480" w:lineRule="auto"/>
        <w:ind w:left="720" w:hanging="720"/>
        <w:contextualSpacing/>
        <w:rPr>
          <w:rFonts w:ascii="Times New Roman" w:eastAsia="Times New Roman" w:hAnsi="Times New Roman" w:cs="Times New Roman"/>
          <w:sz w:val="24"/>
          <w:szCs w:val="24"/>
        </w:rPr>
      </w:pPr>
      <w:r w:rsidRPr="00D04EA0">
        <w:rPr>
          <w:rFonts w:ascii="Times New Roman" w:eastAsia="Times New Roman" w:hAnsi="Times New Roman" w:cs="Times New Roman"/>
          <w:sz w:val="24"/>
          <w:szCs w:val="24"/>
        </w:rPr>
        <w:t>Kita, Natalie. "Patients Undergoing Plastic Surgery Should Research Their Options". </w:t>
      </w:r>
      <w:r w:rsidRPr="00D04EA0">
        <w:rPr>
          <w:rFonts w:ascii="Times New Roman" w:eastAsia="Times New Roman" w:hAnsi="Times New Roman" w:cs="Times New Roman"/>
          <w:i/>
          <w:iCs/>
          <w:sz w:val="24"/>
          <w:szCs w:val="24"/>
        </w:rPr>
        <w:t>Verywell Health</w:t>
      </w:r>
      <w:r w:rsidRPr="00D04EA0">
        <w:rPr>
          <w:rFonts w:ascii="Times New Roman" w:eastAsia="Times New Roman" w:hAnsi="Times New Roman" w:cs="Times New Roman"/>
          <w:sz w:val="24"/>
          <w:szCs w:val="24"/>
        </w:rPr>
        <w:t>, 2019, https://www.verywellhealth.com/risks-rewards-of-plastic-surgery-2710195.</w:t>
      </w:r>
    </w:p>
    <w:p w14:paraId="57C75946" w14:textId="77777777" w:rsidR="00550E5C" w:rsidRPr="00D04EA0" w:rsidRDefault="00257AD5" w:rsidP="008B12BF">
      <w:pPr>
        <w:spacing w:after="0" w:line="480" w:lineRule="auto"/>
        <w:ind w:left="720" w:hanging="720"/>
        <w:contextualSpacing/>
        <w:rPr>
          <w:rFonts w:ascii="Times New Roman" w:eastAsia="Times New Roman" w:hAnsi="Times New Roman" w:cs="Times New Roman"/>
          <w:sz w:val="24"/>
          <w:szCs w:val="24"/>
        </w:rPr>
      </w:pPr>
      <w:r w:rsidRPr="00D04EA0">
        <w:rPr>
          <w:rFonts w:ascii="Times New Roman" w:eastAsia="Times New Roman" w:hAnsi="Times New Roman" w:cs="Times New Roman"/>
          <w:sz w:val="24"/>
          <w:szCs w:val="24"/>
        </w:rPr>
        <w:t>Poupard, Richard J. "Self-Esteem from A Scalpel: The Ethics Of Plastic Surgery - Christian Research Institute". </w:t>
      </w:r>
      <w:r w:rsidRPr="00D04EA0">
        <w:rPr>
          <w:rFonts w:ascii="Times New Roman" w:eastAsia="Times New Roman" w:hAnsi="Times New Roman" w:cs="Times New Roman"/>
          <w:i/>
          <w:iCs/>
          <w:sz w:val="24"/>
          <w:szCs w:val="24"/>
        </w:rPr>
        <w:t>Christian Research Institute</w:t>
      </w:r>
      <w:r w:rsidRPr="00D04EA0">
        <w:rPr>
          <w:rFonts w:ascii="Times New Roman" w:eastAsia="Times New Roman" w:hAnsi="Times New Roman" w:cs="Times New Roman"/>
          <w:sz w:val="24"/>
          <w:szCs w:val="24"/>
        </w:rPr>
        <w:t>, 2012, https://www.equip.org/article/self-esteem-from-a-scalpel-the-ethics-of-plastic-surgery-2/.</w:t>
      </w:r>
    </w:p>
    <w:p w14:paraId="15B8B364" w14:textId="77777777" w:rsidR="00550E5C" w:rsidRPr="00D04EA0" w:rsidRDefault="001E51B4" w:rsidP="008B12BF">
      <w:pPr>
        <w:spacing w:after="0" w:line="480" w:lineRule="auto"/>
        <w:ind w:left="720" w:hanging="720"/>
        <w:contextualSpacing/>
        <w:rPr>
          <w:rFonts w:ascii="Times New Roman" w:eastAsia="Times New Roman" w:hAnsi="Times New Roman" w:cs="Times New Roman"/>
          <w:sz w:val="24"/>
          <w:szCs w:val="24"/>
        </w:rPr>
      </w:pPr>
      <w:r w:rsidRPr="00D04EA0">
        <w:rPr>
          <w:rFonts w:ascii="Times New Roman" w:eastAsia="Times New Roman" w:hAnsi="Times New Roman" w:cs="Times New Roman"/>
          <w:sz w:val="24"/>
          <w:szCs w:val="24"/>
        </w:rPr>
        <w:t xml:space="preserve">Rogers, A D </w:t>
      </w:r>
      <w:r w:rsidR="00257AD5" w:rsidRPr="00D04EA0">
        <w:rPr>
          <w:rFonts w:ascii="Times New Roman" w:eastAsia="Times New Roman" w:hAnsi="Times New Roman" w:cs="Times New Roman"/>
          <w:sz w:val="24"/>
          <w:szCs w:val="24"/>
        </w:rPr>
        <w:t>et al. "The Scope of Plastic Surgery". </w:t>
      </w:r>
      <w:r w:rsidR="00257AD5" w:rsidRPr="00D04EA0">
        <w:rPr>
          <w:rFonts w:ascii="Times New Roman" w:eastAsia="Times New Roman" w:hAnsi="Times New Roman" w:cs="Times New Roman"/>
          <w:i/>
          <w:iCs/>
          <w:sz w:val="24"/>
          <w:szCs w:val="24"/>
        </w:rPr>
        <w:t>Plastic Surgery</w:t>
      </w:r>
      <w:r w:rsidR="00257AD5" w:rsidRPr="00D04EA0">
        <w:rPr>
          <w:rFonts w:ascii="Times New Roman" w:eastAsia="Times New Roman" w:hAnsi="Times New Roman" w:cs="Times New Roman"/>
          <w:sz w:val="24"/>
          <w:szCs w:val="24"/>
        </w:rPr>
        <w:t>, vol 51, no. 3, 2013, pp. 1-11., Accessed 6 Nov 2019.</w:t>
      </w:r>
    </w:p>
    <w:p w14:paraId="69C6B873" w14:textId="77777777" w:rsidR="00216F11" w:rsidRPr="00D04EA0" w:rsidRDefault="00257AD5" w:rsidP="008B12BF">
      <w:pPr>
        <w:tabs>
          <w:tab w:val="left" w:pos="6045"/>
        </w:tabs>
        <w:spacing w:after="0" w:line="480" w:lineRule="auto"/>
        <w:ind w:firstLine="720"/>
        <w:contextualSpacing/>
        <w:rPr>
          <w:rFonts w:ascii="Times New Roman" w:hAnsi="Times New Roman" w:cs="Times New Roman"/>
          <w:sz w:val="24"/>
          <w:szCs w:val="24"/>
        </w:rPr>
      </w:pPr>
      <w:r w:rsidRPr="00D04EA0">
        <w:rPr>
          <w:rFonts w:ascii="Times New Roman" w:hAnsi="Times New Roman" w:cs="Times New Roman"/>
          <w:sz w:val="24"/>
          <w:szCs w:val="24"/>
        </w:rPr>
        <w:tab/>
      </w:r>
    </w:p>
    <w:p w14:paraId="079F0BAB" w14:textId="77777777" w:rsidR="004201FC" w:rsidRPr="00D04EA0" w:rsidRDefault="004201FC" w:rsidP="008B12BF">
      <w:pPr>
        <w:spacing w:after="0" w:line="480" w:lineRule="auto"/>
        <w:ind w:firstLine="720"/>
        <w:contextualSpacing/>
        <w:rPr>
          <w:rFonts w:ascii="Times New Roman" w:hAnsi="Times New Roman" w:cs="Times New Roman"/>
          <w:sz w:val="24"/>
          <w:szCs w:val="24"/>
        </w:rPr>
      </w:pPr>
    </w:p>
    <w:sectPr w:rsidR="004201FC" w:rsidRPr="00D04EA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EA238" w14:textId="77777777" w:rsidR="00227C92" w:rsidRDefault="00227C92">
      <w:pPr>
        <w:spacing w:after="0" w:line="240" w:lineRule="auto"/>
      </w:pPr>
      <w:r>
        <w:separator/>
      </w:r>
    </w:p>
  </w:endnote>
  <w:endnote w:type="continuationSeparator" w:id="0">
    <w:p w14:paraId="11F9DA5E" w14:textId="77777777" w:rsidR="00227C92" w:rsidRDefault="00227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F825B" w14:textId="77777777" w:rsidR="007F5894" w:rsidRDefault="007F58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2F561" w14:textId="07D0A12F" w:rsidR="007F5894" w:rsidRDefault="007F5894">
    <w:pPr>
      <w:pStyle w:val="Footer"/>
    </w:pPr>
    <w:r>
      <w:rPr>
        <w:noProof/>
      </w:rPr>
      <mc:AlternateContent>
        <mc:Choice Requires="wps">
          <w:drawing>
            <wp:anchor distT="0" distB="0" distL="114300" distR="114300" simplePos="0" relativeHeight="251659264" behindDoc="0" locked="0" layoutInCell="0" allowOverlap="1" wp14:anchorId="69C43434" wp14:editId="64339A95">
              <wp:simplePos x="0" y="0"/>
              <wp:positionH relativeFrom="page">
                <wp:posOffset>0</wp:posOffset>
              </wp:positionH>
              <wp:positionV relativeFrom="page">
                <wp:posOffset>9601200</wp:posOffset>
              </wp:positionV>
              <wp:extent cx="7772400" cy="266700"/>
              <wp:effectExtent l="0" t="0" r="0" b="0"/>
              <wp:wrapNone/>
              <wp:docPr id="1" name="MSIPCM5d6e4867a39e20477d8ca0e8" descr="{&quot;HashCode&quot;:1831732991,&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0C35A6" w14:textId="2B02CC59" w:rsidR="007F5894" w:rsidRPr="007F5894" w:rsidRDefault="007F5894" w:rsidP="007F5894">
                          <w:pPr>
                            <w:spacing w:after="0"/>
                            <w:jc w:val="center"/>
                            <w:rPr>
                              <w:rFonts w:ascii="Calibri" w:hAnsi="Calibri" w:cs="Calibri"/>
                              <w:color w:val="000000"/>
                              <w:sz w:val="20"/>
                            </w:rPr>
                          </w:pPr>
                          <w:r w:rsidRPr="007F5894">
                            <w:rPr>
                              <w:rFonts w:ascii="Calibri" w:hAnsi="Calibri" w:cs="Calibri"/>
                              <w:color w:val="000000"/>
                              <w:sz w:val="20"/>
                            </w:rPr>
                            <w:t>Schlumberger-Private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9C43434" id="_x0000_t202" coordsize="21600,21600" o:spt="202" path="m,l,21600r21600,l21600,xe">
              <v:stroke joinstyle="miter"/>
              <v:path gradientshapeok="t" o:connecttype="rect"/>
            </v:shapetype>
            <v:shape id="MSIPCM5d6e4867a39e20477d8ca0e8" o:spid="_x0000_s1026" type="#_x0000_t202" alt="{&quot;HashCode&quot;:1831732991,&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" o:allowincell="f" filled="f" stroked="f" strokeweight=".5pt">
              <v:fill o:detectmouseclick="t"/>
              <v:textbox inset=",0,,0">
                <w:txbxContent>
                  <w:p w14:paraId="540C35A6" w14:textId="2B02CC59" w:rsidR="007F5894" w:rsidRPr="007F5894" w:rsidRDefault="007F5894" w:rsidP="007F5894">
                    <w:pPr>
                      <w:spacing w:after="0"/>
                      <w:jc w:val="center"/>
                      <w:rPr>
                        <w:rFonts w:ascii="Calibri" w:hAnsi="Calibri" w:cs="Calibri"/>
                        <w:color w:val="000000"/>
                        <w:sz w:val="20"/>
                      </w:rPr>
                    </w:pPr>
                    <w:r w:rsidRPr="007F5894">
                      <w:rPr>
                        <w:rFonts w:ascii="Calibri" w:hAnsi="Calibri" w:cs="Calibri"/>
                        <w:color w:val="000000"/>
                        <w:sz w:val="20"/>
                      </w:rPr>
                      <w:t>Schlumberger-Private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40032" w14:textId="77777777" w:rsidR="007F5894" w:rsidRDefault="007F58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B8B1F8" w14:textId="77777777" w:rsidR="00227C92" w:rsidRDefault="00227C92">
      <w:pPr>
        <w:spacing w:after="0" w:line="240" w:lineRule="auto"/>
      </w:pPr>
      <w:r>
        <w:separator/>
      </w:r>
    </w:p>
  </w:footnote>
  <w:footnote w:type="continuationSeparator" w:id="0">
    <w:p w14:paraId="5BEDA1F1" w14:textId="77777777" w:rsidR="00227C92" w:rsidRDefault="00227C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7D08A" w14:textId="77777777" w:rsidR="007F5894" w:rsidRDefault="007F58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C75C1" w14:textId="751C4B05" w:rsidR="003D3EC4" w:rsidRPr="003D3EC4" w:rsidRDefault="00DE556F">
    <w:pPr>
      <w:pStyle w:val="Header"/>
      <w:jc w:val="right"/>
      <w:rPr>
        <w:rFonts w:ascii="Times New Roman" w:hAnsi="Times New Roman" w:cs="Times New Roman"/>
        <w:sz w:val="24"/>
        <w:szCs w:val="24"/>
      </w:rPr>
    </w:pPr>
    <w:r>
      <w:rPr>
        <w:rFonts w:ascii="Times New Roman" w:hAnsi="Times New Roman" w:cs="Times New Roman"/>
        <w:sz w:val="24"/>
        <w:szCs w:val="24"/>
      </w:rPr>
      <w:t>Rivas</w:t>
    </w:r>
    <w:r w:rsidR="00257AD5" w:rsidRPr="003D3EC4">
      <w:rPr>
        <w:rFonts w:ascii="Times New Roman" w:hAnsi="Times New Roman" w:cs="Times New Roman"/>
        <w:sz w:val="24"/>
        <w:szCs w:val="24"/>
      </w:rPr>
      <w:t xml:space="preserve"> </w:t>
    </w:r>
    <w:sdt>
      <w:sdtPr>
        <w:rPr>
          <w:rFonts w:ascii="Times New Roman" w:hAnsi="Times New Roman" w:cs="Times New Roman"/>
          <w:sz w:val="24"/>
          <w:szCs w:val="24"/>
        </w:rPr>
        <w:id w:val="967708906"/>
        <w:docPartObj>
          <w:docPartGallery w:val="Page Numbers (Top of Page)"/>
          <w:docPartUnique/>
        </w:docPartObj>
      </w:sdtPr>
      <w:sdtEndPr>
        <w:rPr>
          <w:noProof/>
        </w:rPr>
      </w:sdtEndPr>
      <w:sdtContent>
        <w:r w:rsidR="00257AD5" w:rsidRPr="003D3EC4">
          <w:rPr>
            <w:rFonts w:ascii="Times New Roman" w:hAnsi="Times New Roman" w:cs="Times New Roman"/>
            <w:sz w:val="24"/>
            <w:szCs w:val="24"/>
          </w:rPr>
          <w:fldChar w:fldCharType="begin"/>
        </w:r>
        <w:r w:rsidR="00257AD5" w:rsidRPr="003D3EC4">
          <w:rPr>
            <w:rFonts w:ascii="Times New Roman" w:hAnsi="Times New Roman" w:cs="Times New Roman"/>
            <w:sz w:val="24"/>
            <w:szCs w:val="24"/>
          </w:rPr>
          <w:instrText xml:space="preserve"> PAGE   \* MERGEFORMAT </w:instrText>
        </w:r>
        <w:r w:rsidR="00257AD5" w:rsidRPr="003D3EC4">
          <w:rPr>
            <w:rFonts w:ascii="Times New Roman" w:hAnsi="Times New Roman" w:cs="Times New Roman"/>
            <w:sz w:val="24"/>
            <w:szCs w:val="24"/>
          </w:rPr>
          <w:fldChar w:fldCharType="separate"/>
        </w:r>
        <w:r w:rsidR="001E51B4">
          <w:rPr>
            <w:rFonts w:ascii="Times New Roman" w:hAnsi="Times New Roman" w:cs="Times New Roman"/>
            <w:noProof/>
            <w:sz w:val="24"/>
            <w:szCs w:val="24"/>
          </w:rPr>
          <w:t>4</w:t>
        </w:r>
        <w:r w:rsidR="00257AD5" w:rsidRPr="003D3EC4">
          <w:rPr>
            <w:rFonts w:ascii="Times New Roman" w:hAnsi="Times New Roman" w:cs="Times New Roman"/>
            <w:noProof/>
            <w:sz w:val="24"/>
            <w:szCs w:val="24"/>
          </w:rPr>
          <w:fldChar w:fldCharType="end"/>
        </w:r>
      </w:sdtContent>
    </w:sdt>
  </w:p>
  <w:p w14:paraId="3E4E1E7E" w14:textId="77777777" w:rsidR="003D3EC4" w:rsidRPr="003D3EC4" w:rsidRDefault="003D3EC4">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5D640" w14:textId="77777777" w:rsidR="007F5894" w:rsidRDefault="007F58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EC4"/>
    <w:rsid w:val="00085DA6"/>
    <w:rsid w:val="000B6977"/>
    <w:rsid w:val="000C2070"/>
    <w:rsid w:val="00156BDD"/>
    <w:rsid w:val="001904FD"/>
    <w:rsid w:val="001E51B4"/>
    <w:rsid w:val="001E559C"/>
    <w:rsid w:val="00216F11"/>
    <w:rsid w:val="00227C92"/>
    <w:rsid w:val="00257AD5"/>
    <w:rsid w:val="002A75B7"/>
    <w:rsid w:val="003871EC"/>
    <w:rsid w:val="003D3EC4"/>
    <w:rsid w:val="004201FC"/>
    <w:rsid w:val="004749B6"/>
    <w:rsid w:val="00482646"/>
    <w:rsid w:val="004B579D"/>
    <w:rsid w:val="005105FD"/>
    <w:rsid w:val="00550E5C"/>
    <w:rsid w:val="005A4294"/>
    <w:rsid w:val="00613504"/>
    <w:rsid w:val="006E3234"/>
    <w:rsid w:val="00701FC8"/>
    <w:rsid w:val="00720435"/>
    <w:rsid w:val="007B2173"/>
    <w:rsid w:val="007F5894"/>
    <w:rsid w:val="00804E59"/>
    <w:rsid w:val="0083657C"/>
    <w:rsid w:val="008540CD"/>
    <w:rsid w:val="00866335"/>
    <w:rsid w:val="008668FC"/>
    <w:rsid w:val="008904FD"/>
    <w:rsid w:val="008B12BF"/>
    <w:rsid w:val="00901FD8"/>
    <w:rsid w:val="00956256"/>
    <w:rsid w:val="009836C5"/>
    <w:rsid w:val="009A142F"/>
    <w:rsid w:val="00A06BC1"/>
    <w:rsid w:val="00AF68E1"/>
    <w:rsid w:val="00B21722"/>
    <w:rsid w:val="00B51F1C"/>
    <w:rsid w:val="00BF70A0"/>
    <w:rsid w:val="00C33F4F"/>
    <w:rsid w:val="00D04EA0"/>
    <w:rsid w:val="00D11089"/>
    <w:rsid w:val="00DE369A"/>
    <w:rsid w:val="00DE556F"/>
    <w:rsid w:val="00E43414"/>
    <w:rsid w:val="00E65B30"/>
    <w:rsid w:val="00EC065B"/>
    <w:rsid w:val="00EF5E00"/>
    <w:rsid w:val="00F37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21CA5"/>
  <w15:docId w15:val="{885E8151-7A73-4EA9-BFA9-59F56E37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83657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EC4"/>
  </w:style>
  <w:style w:type="paragraph" w:styleId="Footer">
    <w:name w:val="footer"/>
    <w:basedOn w:val="Normal"/>
    <w:link w:val="FooterChar"/>
    <w:uiPriority w:val="99"/>
    <w:unhideWhenUsed/>
    <w:rsid w:val="003D3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EC4"/>
  </w:style>
  <w:style w:type="character" w:customStyle="1" w:styleId="Heading2Char">
    <w:name w:val="Heading 2 Char"/>
    <w:basedOn w:val="DefaultParagraphFont"/>
    <w:link w:val="Heading2"/>
    <w:uiPriority w:val="9"/>
    <w:rsid w:val="0083657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1125</Words>
  <Characters>6414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dc:creator>
  <cp:lastModifiedBy>Tommy Nguyen</cp:lastModifiedBy>
  <cp:revision>18</cp:revision>
  <dcterms:created xsi:type="dcterms:W3CDTF">2019-11-06T07:37:00Z</dcterms:created>
  <dcterms:modified xsi:type="dcterms:W3CDTF">2019-11-25T17:41:00Z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5f1f62-8d2b-4457-869c-0a13c6549635_Enabled">
    <vt:lpwstr>True</vt:lpwstr>
  </property>
  <property fmtid="{D5CDD505-2E9C-101B-9397-08002B2CF9AE}" pid="3" name="MSIP_Label_585f1f62-8d2b-4457-869c-0a13c6549635_SiteId">
    <vt:lpwstr>41ff26dc-250f-4b13-8981-739be8610c21</vt:lpwstr>
  </property>
  <property fmtid="{D5CDD505-2E9C-101B-9397-08002B2CF9AE}" pid="4" name="MSIP_Label_585f1f62-8d2b-4457-869c-0a13c6549635_Owner">
    <vt:lpwstr>TNguyen124@slb.com</vt:lpwstr>
  </property>
  <property fmtid="{D5CDD505-2E9C-101B-9397-08002B2CF9AE}" pid="5" name="MSIP_Label_585f1f62-8d2b-4457-869c-0a13c6549635_SetDate">
    <vt:lpwstr>2019-11-25T17:41:22.7495107Z</vt:lpwstr>
  </property>
  <property fmtid="{D5CDD505-2E9C-101B-9397-08002B2CF9AE}" pid="6" name="MSIP_Label_585f1f62-8d2b-4457-869c-0a13c6549635_Name">
    <vt:lpwstr>Private</vt:lpwstr>
  </property>
  <property fmtid="{D5CDD505-2E9C-101B-9397-08002B2CF9AE}" pid="7" name="MSIP_Label_585f1f62-8d2b-4457-869c-0a13c6549635_Application">
    <vt:lpwstr>Microsoft Azure Information Protection</vt:lpwstr>
  </property>
  <property fmtid="{D5CDD505-2E9C-101B-9397-08002B2CF9AE}" pid="8" name="MSIP_Label_585f1f62-8d2b-4457-869c-0a13c6549635_ActionId">
    <vt:lpwstr>0678d3a0-e379-46e7-8af3-225418497a3e</vt:lpwstr>
  </property>
  <property fmtid="{D5CDD505-2E9C-101B-9397-08002B2CF9AE}" pid="9" name="MSIP_Label_585f1f62-8d2b-4457-869c-0a13c6549635_Extended_MSFT_Method">
    <vt:lpwstr>Automatic</vt:lpwstr>
  </property>
  <property fmtid="{D5CDD505-2E9C-101B-9397-08002B2CF9AE}" pid="10" name="MSIP_Label_8bb759f6-5337-4dc5-b19b-e74b6da11f8f_Enabled">
    <vt:lpwstr>True</vt:lpwstr>
  </property>
  <property fmtid="{D5CDD505-2E9C-101B-9397-08002B2CF9AE}" pid="11" name="MSIP_Label_8bb759f6-5337-4dc5-b19b-e74b6da11f8f_SiteId">
    <vt:lpwstr>41ff26dc-250f-4b13-8981-739be8610c21</vt:lpwstr>
  </property>
  <property fmtid="{D5CDD505-2E9C-101B-9397-08002B2CF9AE}" pid="12" name="MSIP_Label_8bb759f6-5337-4dc5-b19b-e74b6da11f8f_Owner">
    <vt:lpwstr>TNguyen124@slb.com</vt:lpwstr>
  </property>
  <property fmtid="{D5CDD505-2E9C-101B-9397-08002B2CF9AE}" pid="13" name="MSIP_Label_8bb759f6-5337-4dc5-b19b-e74b6da11f8f_SetDate">
    <vt:lpwstr>2019-11-25T17:41:22.7495107Z</vt:lpwstr>
  </property>
  <property fmtid="{D5CDD505-2E9C-101B-9397-08002B2CF9AE}" pid="14" name="MSIP_Label_8bb759f6-5337-4dc5-b19b-e74b6da11f8f_Name">
    <vt:lpwstr>Internal</vt:lpwstr>
  </property>
  <property fmtid="{D5CDD505-2E9C-101B-9397-08002B2CF9AE}" pid="15" name="MSIP_Label_8bb759f6-5337-4dc5-b19b-e74b6da11f8f_Application">
    <vt:lpwstr>Microsoft Azure Information Protection</vt:lpwstr>
  </property>
  <property fmtid="{D5CDD505-2E9C-101B-9397-08002B2CF9AE}" pid="16" name="MSIP_Label_8bb759f6-5337-4dc5-b19b-e74b6da11f8f_ActionId">
    <vt:lpwstr>0678d3a0-e379-46e7-8af3-225418497a3e</vt:lpwstr>
  </property>
  <property fmtid="{D5CDD505-2E9C-101B-9397-08002B2CF9AE}" pid="17" name="MSIP_Label_8bb759f6-5337-4dc5-b19b-e74b6da11f8f_Parent">
    <vt:lpwstr>585f1f62-8d2b-4457-869c-0a13c6549635</vt:lpwstr>
  </property>
  <property fmtid="{D5CDD505-2E9C-101B-9397-08002B2CF9AE}" pid="18" name="MSIP_Label_8bb759f6-5337-4dc5-b19b-e74b6da11f8f_Extended_MSFT_Method">
    <vt:lpwstr>Automatic</vt:lpwstr>
  </property>
  <property fmtid="{D5CDD505-2E9C-101B-9397-08002B2CF9AE}" pid="19" name="Sensitivity">
    <vt:lpwstr>Private Internal</vt:lpwstr>
  </property>
</Properties>
</file>